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3E" w:rsidRPr="005C7A48" w:rsidRDefault="004F7D27" w:rsidP="004F7D27">
      <w:pPr>
        <w:spacing w:line="360" w:lineRule="auto"/>
        <w:jc w:val="center"/>
        <w:rPr>
          <w:rStyle w:val="lev"/>
          <w:rFonts w:asciiTheme="minorHAnsi" w:hAnsiTheme="minorHAnsi" w:cstheme="minorHAnsi"/>
          <w:sz w:val="22"/>
          <w:szCs w:val="22"/>
        </w:rPr>
      </w:pPr>
      <w:r w:rsidRPr="005C7A48">
        <w:rPr>
          <w:rStyle w:val="lev"/>
          <w:rFonts w:asciiTheme="minorHAnsi" w:hAnsiTheme="minorHAnsi" w:cstheme="minorHAnsi"/>
          <w:sz w:val="22"/>
          <w:szCs w:val="22"/>
        </w:rPr>
        <w:t xml:space="preserve">Entretien avec les </w:t>
      </w:r>
      <w:r w:rsidR="00B80D3E" w:rsidRPr="005C7A48">
        <w:rPr>
          <w:rStyle w:val="lev"/>
          <w:rFonts w:asciiTheme="minorHAnsi" w:hAnsiTheme="minorHAnsi" w:cstheme="minorHAnsi"/>
          <w:sz w:val="22"/>
          <w:szCs w:val="22"/>
        </w:rPr>
        <w:t>doctorants 1A</w:t>
      </w:r>
    </w:p>
    <w:p w:rsidR="004F7D27" w:rsidRPr="005C7A48" w:rsidRDefault="004F7D27" w:rsidP="004F7D2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(L’entretien dure environ 30-40 minutes)</w:t>
      </w:r>
    </w:p>
    <w:p w:rsidR="004F7D27" w:rsidRPr="005C7A48" w:rsidRDefault="004F7D27" w:rsidP="004F7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D27" w:rsidRPr="005C7A48" w:rsidRDefault="004F7D27" w:rsidP="004F7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1. Infos administratives </w:t>
      </w:r>
      <w:r w:rsidRPr="005C7A48">
        <w:rPr>
          <w:rFonts w:asciiTheme="minorHAnsi" w:hAnsiTheme="minorHAnsi" w:cstheme="minorHAnsi"/>
          <w:b/>
          <w:sz w:val="22"/>
          <w:szCs w:val="22"/>
        </w:rPr>
        <w:t>à compléter par le doctorant avant l’entretien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Infos personnelles (nom, prénom, âge) : 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Laboratoire d'accueil :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Sujet de recherche (est-il dans la continuité du sujet de recherche du </w:t>
      </w:r>
      <w:r w:rsidR="005C7A48" w:rsidRPr="005C7A48">
        <w:rPr>
          <w:rFonts w:asciiTheme="minorHAnsi" w:hAnsiTheme="minorHAnsi" w:cstheme="minorHAnsi"/>
          <w:sz w:val="22"/>
          <w:szCs w:val="22"/>
        </w:rPr>
        <w:t>master ?</w:t>
      </w:r>
      <w:r w:rsidRPr="005C7A48">
        <w:rPr>
          <w:rFonts w:asciiTheme="minorHAnsi" w:hAnsiTheme="minorHAnsi" w:cstheme="minorHAnsi"/>
          <w:sz w:val="22"/>
          <w:szCs w:val="22"/>
        </w:rPr>
        <w:t>)</w:t>
      </w:r>
      <w:r w:rsidR="00F82FA4" w:rsidRPr="005C7A48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Directeur de thèse</w:t>
      </w:r>
      <w:r w:rsidR="00F82FA4" w:rsidRPr="005C7A48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4F7D27" w:rsidRPr="005C7A48" w:rsidRDefault="00B80D3E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Diplôme d’accès en thèse :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Financement</w:t>
      </w:r>
      <w:r w:rsidR="00F82FA4" w:rsidRPr="005C7A48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4F7D27" w:rsidRPr="005C7A48" w:rsidRDefault="004F7D27" w:rsidP="004F7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D27" w:rsidRPr="005C7A48" w:rsidRDefault="004F7D27" w:rsidP="004F7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2. Avancement de la thèse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Bilan de la première année</w:t>
      </w:r>
    </w:p>
    <w:p w:rsidR="004F7D27" w:rsidRPr="005C7A48" w:rsidRDefault="005C7A48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eastAsia="Times New Roman" w:hAnsiTheme="minorHAnsi" w:cstheme="minorHAnsi"/>
          <w:sz w:val="22"/>
          <w:szCs w:val="22"/>
        </w:rPr>
        <w:t>Collaborations</w:t>
      </w:r>
      <w:r w:rsidR="004F7D27" w:rsidRPr="005C7A48">
        <w:rPr>
          <w:rFonts w:asciiTheme="minorHAnsi" w:eastAsia="Times New Roman" w:hAnsiTheme="minorHAnsi" w:cstheme="minorHAnsi"/>
          <w:sz w:val="22"/>
          <w:szCs w:val="22"/>
        </w:rPr>
        <w:t xml:space="preserve"> mises en place (officielles, </w:t>
      </w:r>
      <w:proofErr w:type="spellStart"/>
      <w:r w:rsidR="004F7D27" w:rsidRPr="005C7A48">
        <w:rPr>
          <w:rFonts w:asciiTheme="minorHAnsi" w:eastAsia="Times New Roman" w:hAnsiTheme="minorHAnsi" w:cstheme="minorHAnsi"/>
          <w:sz w:val="22"/>
          <w:szCs w:val="22"/>
        </w:rPr>
        <w:t>co</w:t>
      </w:r>
      <w:proofErr w:type="spellEnd"/>
      <w:r w:rsidRPr="005C7A48">
        <w:rPr>
          <w:rFonts w:asciiTheme="minorHAnsi" w:eastAsia="Times New Roman" w:hAnsiTheme="minorHAnsi" w:cstheme="minorHAnsi"/>
          <w:sz w:val="22"/>
          <w:szCs w:val="22"/>
        </w:rPr>
        <w:t>-</w:t>
      </w:r>
      <w:r w:rsidR="004F7D27" w:rsidRPr="005C7A48">
        <w:rPr>
          <w:rFonts w:asciiTheme="minorHAnsi" w:eastAsia="Times New Roman" w:hAnsiTheme="minorHAnsi" w:cstheme="minorHAnsi"/>
          <w:sz w:val="22"/>
          <w:szCs w:val="22"/>
        </w:rPr>
        <w:t>encadrement, cotutelle, ou officieuses, opportunistes, fortuites, ...)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Enjeux de la deuxième année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Projets de communications ou articles</w:t>
      </w:r>
    </w:p>
    <w:p w:rsidR="00647F74" w:rsidRPr="005C7A48" w:rsidRDefault="004F7D27" w:rsidP="00647F7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Avis sur les conditions de travail et d’encadrement</w:t>
      </w:r>
    </w:p>
    <w:p w:rsidR="005C7A48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la procédure </w:t>
      </w:r>
      <w:r w:rsidR="005C7A48" w:rsidRPr="005C7A48">
        <w:rPr>
          <w:rFonts w:asciiTheme="minorHAnsi" w:hAnsiTheme="minorHAnsi" w:cstheme="minorHAnsi"/>
          <w:sz w:val="22"/>
          <w:szCs w:val="22"/>
        </w:rPr>
        <w:t xml:space="preserve">des CSI </w:t>
      </w:r>
    </w:p>
    <w:p w:rsidR="005C7A48" w:rsidRPr="005C7A48" w:rsidRDefault="005C7A48" w:rsidP="005C7A4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Validation de la composition CSI (justification/choix des membres, implication du doctorant dans son choix des membres)</w:t>
      </w:r>
    </w:p>
    <w:p w:rsidR="004F7D27" w:rsidRPr="005C7A48" w:rsidRDefault="004F7D27" w:rsidP="005C7A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7D27" w:rsidRPr="005C7A48" w:rsidRDefault="004F7D27" w:rsidP="004F7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3. Formations et projet professionnel</w:t>
      </w:r>
    </w:p>
    <w:p w:rsidR="004B2858" w:rsidRPr="005C7A48" w:rsidRDefault="004F7D27" w:rsidP="004B285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Bilan des formations suivies, projets de formation pour la suite</w:t>
      </w:r>
      <w:r w:rsidR="005C7A48" w:rsidRPr="005C7A48">
        <w:rPr>
          <w:rFonts w:asciiTheme="minorHAnsi" w:hAnsiTheme="minorHAnsi" w:cstheme="minorHAnsi"/>
          <w:sz w:val="22"/>
          <w:szCs w:val="22"/>
        </w:rPr>
        <w:t xml:space="preserve"> de la thèse</w:t>
      </w:r>
    </w:p>
    <w:p w:rsidR="004F7D27" w:rsidRPr="005C7A48" w:rsidRDefault="005C7A48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d’une formation à l’éthique de la recherche / intégrité scientifique</w:t>
      </w:r>
    </w:p>
    <w:p w:rsidR="005C7A48" w:rsidRPr="005C7A48" w:rsidRDefault="005C7A48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Obligation de présenter un poster à la Journée Scientifique de l’EDISCE pour les 2A ou 4A salariés</w:t>
      </w:r>
    </w:p>
    <w:p w:rsidR="004F7D27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Projet professionnel</w:t>
      </w:r>
      <w:r w:rsidR="005C7A48" w:rsidRPr="005C7A48">
        <w:rPr>
          <w:rFonts w:asciiTheme="minorHAnsi" w:hAnsiTheme="minorHAnsi" w:cstheme="minorHAnsi"/>
          <w:sz w:val="22"/>
          <w:szCs w:val="22"/>
        </w:rPr>
        <w:t>, information sur l’outil Portfolio ADUM</w:t>
      </w:r>
    </w:p>
    <w:p w:rsidR="00F841CA" w:rsidRPr="005C7A48" w:rsidRDefault="004F7D27" w:rsidP="004F7D2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 xml:space="preserve">Information sur </w:t>
      </w:r>
      <w:proofErr w:type="spellStart"/>
      <w:r w:rsidRPr="005C7A48">
        <w:rPr>
          <w:rFonts w:asciiTheme="minorHAnsi" w:hAnsiTheme="minorHAnsi" w:cstheme="minorHAnsi"/>
          <w:sz w:val="22"/>
          <w:szCs w:val="22"/>
        </w:rPr>
        <w:t>Elipsce</w:t>
      </w:r>
      <w:proofErr w:type="spellEnd"/>
    </w:p>
    <w:p w:rsidR="005C7A48" w:rsidRPr="005C7A48" w:rsidRDefault="005C7A48" w:rsidP="005C7A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C7A48" w:rsidRPr="005C7A48" w:rsidRDefault="005C7A48" w:rsidP="005C7A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7A48">
        <w:rPr>
          <w:rFonts w:asciiTheme="minorHAnsi" w:hAnsiTheme="minorHAnsi" w:cstheme="minorHAnsi"/>
          <w:sz w:val="22"/>
          <w:szCs w:val="22"/>
        </w:rPr>
        <w:t>4. Aspect relationnel</w:t>
      </w:r>
    </w:p>
    <w:p w:rsidR="005C7A48" w:rsidRDefault="005C7A48" w:rsidP="005C7A48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Interaction avec les encadrants</w:t>
      </w:r>
    </w:p>
    <w:p w:rsidR="005C7A48" w:rsidRDefault="005C7A48" w:rsidP="005C7A48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Réunion au laboratoire, intégration dans l’équipe / laboratoire</w:t>
      </w:r>
    </w:p>
    <w:p w:rsidR="00117D8A" w:rsidRDefault="005C7A48" w:rsidP="00117D8A">
      <w:pPr>
        <w:pStyle w:val="Paragraphedeliste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117D8A" w:rsidSect="00CD0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7D8A">
        <w:rPr>
          <w:rFonts w:asciiTheme="minorHAnsi" w:hAnsiTheme="minorHAnsi" w:cstheme="minorHAnsi"/>
          <w:sz w:val="22"/>
          <w:szCs w:val="22"/>
        </w:rPr>
        <w:t>Qui contacter en cas de difficult</w:t>
      </w:r>
      <w:r w:rsidR="00117D8A" w:rsidRPr="00117D8A">
        <w:rPr>
          <w:rFonts w:asciiTheme="minorHAnsi" w:hAnsiTheme="minorHAnsi" w:cstheme="minorHAnsi"/>
          <w:sz w:val="22"/>
          <w:szCs w:val="22"/>
        </w:rPr>
        <w:t>é</w:t>
      </w:r>
    </w:p>
    <w:p w:rsidR="00117D8A" w:rsidRPr="00117D8A" w:rsidRDefault="00117D8A" w:rsidP="00117D8A">
      <w:pPr>
        <w:tabs>
          <w:tab w:val="left" w:pos="5580"/>
        </w:tabs>
        <w:rPr>
          <w:rFonts w:ascii="Calibri" w:hAnsi="Calibri" w:cs="Arial"/>
          <w:b/>
          <w:bCs/>
          <w:color w:val="76923C" w:themeColor="accent3" w:themeShade="BF"/>
          <w:sz w:val="38"/>
          <w:szCs w:val="38"/>
        </w:rPr>
      </w:pPr>
      <w:r w:rsidRPr="00117D8A">
        <w:rPr>
          <w:rFonts w:ascii="Calibri" w:hAnsi="Calibri" w:cs="Arial"/>
          <w:b/>
          <w:bCs/>
          <w:color w:val="76923C" w:themeColor="accent3" w:themeShade="BF"/>
          <w:sz w:val="38"/>
          <w:szCs w:val="38"/>
        </w:rPr>
        <w:lastRenderedPageBreak/>
        <w:t>Proposition de Composition du Comité de Suivi Individuel (CSI)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="Arial"/>
        </w:rPr>
      </w:pP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 doctorant 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Date d’inscription en 1</w:t>
      </w:r>
      <w:r w:rsidRPr="00117D8A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Pr="00117D8A">
        <w:rPr>
          <w:rFonts w:asciiTheme="minorHAnsi" w:hAnsiTheme="minorHAnsi" w:cstheme="minorHAnsi"/>
          <w:sz w:val="22"/>
          <w:szCs w:val="22"/>
        </w:rPr>
        <w:t xml:space="preserve"> année de thèse : </w:t>
      </w:r>
    </w:p>
    <w:p w:rsidR="00117D8A" w:rsidRPr="00117D8A" w:rsidRDefault="00117D8A" w:rsidP="00117D8A">
      <w:pPr>
        <w:tabs>
          <w:tab w:val="left" w:pos="2268"/>
          <w:tab w:val="left" w:pos="5670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Financement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Thèse à plein temps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117D8A">
        <w:rPr>
          <w:rFonts w:asciiTheme="minorHAnsi" w:hAnsiTheme="minorHAnsi" w:cstheme="minorHAnsi"/>
          <w:bCs/>
          <w:sz w:val="22"/>
          <w:szCs w:val="22"/>
        </w:rPr>
        <w:tab/>
        <w:t xml:space="preserve">Thèse à mi-temps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Titre de la Thèse 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équipe d’accueil 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 directeur de thèse :</w:t>
      </w:r>
    </w:p>
    <w:p w:rsidR="00117D8A" w:rsidRPr="00117D8A" w:rsidRDefault="00117D8A" w:rsidP="00117D8A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Nom et prénom du co-directeur de thèse (éventuel) :</w:t>
      </w:r>
    </w:p>
    <w:p w:rsidR="00117D8A" w:rsidRPr="00117D8A" w:rsidRDefault="00117D8A" w:rsidP="00117D8A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 et prénom du </w:t>
      </w:r>
      <w:proofErr w:type="spellStart"/>
      <w:r w:rsidRPr="00117D8A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117D8A">
        <w:rPr>
          <w:rFonts w:asciiTheme="minorHAnsi" w:hAnsiTheme="minorHAnsi" w:cstheme="minorHAnsi"/>
          <w:sz w:val="22"/>
          <w:szCs w:val="22"/>
        </w:rPr>
        <w:t>-encadrant (éventuel) :</w:t>
      </w:r>
    </w:p>
    <w:p w:rsidR="00117D8A" w:rsidRPr="00117D8A" w:rsidRDefault="00117D8A" w:rsidP="00117D8A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Taux d’encadrement % :</w:t>
      </w:r>
      <w:r w:rsidRPr="00117D8A">
        <w:rPr>
          <w:rFonts w:asciiTheme="minorHAnsi" w:hAnsiTheme="minorHAnsi" w:cstheme="minorHAnsi"/>
          <w:sz w:val="22"/>
          <w:szCs w:val="22"/>
        </w:rPr>
        <w:tab/>
        <w:t>E-mail 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i/>
          <w:sz w:val="22"/>
          <w:szCs w:val="22"/>
          <w:u w:val="single"/>
        </w:rPr>
        <w:t>Critères de composition du CSI hors encadrement de thèse</w:t>
      </w:r>
      <w:r w:rsidRPr="00117D8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117D8A">
        <w:rPr>
          <w:rFonts w:asciiTheme="minorHAnsi" w:hAnsiTheme="minorHAnsi" w:cstheme="minorHAnsi"/>
          <w:sz w:val="22"/>
          <w:szCs w:val="22"/>
        </w:rPr>
        <w:t xml:space="preserve">Le CSI est composé deux CEC non impliqués dans le travail de thèse et extérieurs à l’équipe du doctorant. Il est composé selon les critères suivants : (1) au minimum un CEC ayant son </w:t>
      </w:r>
      <w:proofErr w:type="gramStart"/>
      <w:r w:rsidRPr="00117D8A">
        <w:rPr>
          <w:rFonts w:asciiTheme="minorHAnsi" w:hAnsiTheme="minorHAnsi" w:cstheme="minorHAnsi"/>
          <w:sz w:val="22"/>
          <w:szCs w:val="22"/>
        </w:rPr>
        <w:t>HDR;</w:t>
      </w:r>
      <w:proofErr w:type="gramEnd"/>
      <w:r w:rsidRPr="00117D8A">
        <w:rPr>
          <w:rFonts w:asciiTheme="minorHAnsi" w:hAnsiTheme="minorHAnsi" w:cstheme="minorHAnsi"/>
          <w:sz w:val="22"/>
          <w:szCs w:val="22"/>
        </w:rPr>
        <w:t xml:space="preserve"> (2) au minimum un CEC extérieur au laboratoire; (3) le président du CSI est un CEC ayant une HDR.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bCs/>
          <w:sz w:val="22"/>
          <w:szCs w:val="22"/>
        </w:rPr>
      </w:pPr>
    </w:p>
    <w:p w:rsidR="00117D8A" w:rsidRPr="00117D8A" w:rsidRDefault="00117D8A" w:rsidP="00117D8A">
      <w:pPr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bCs/>
          <w:sz w:val="22"/>
          <w:szCs w:val="22"/>
        </w:rPr>
        <w:t>Membre n°1 du CSI (Président du CSI) :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 et prénom : 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:rsidR="00117D8A" w:rsidRPr="00117D8A" w:rsidRDefault="00117D8A" w:rsidP="00117D8A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:rsidR="00117D8A" w:rsidRPr="00117D8A" w:rsidRDefault="00117D8A" w:rsidP="00117D8A">
      <w:pP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:rsidR="00117D8A" w:rsidRPr="00117D8A" w:rsidRDefault="00117D8A" w:rsidP="00117D8A">
      <w:pP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t>x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bCs/>
          <w:sz w:val="22"/>
          <w:szCs w:val="22"/>
        </w:rPr>
        <w:t>Membre n°2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Nom et prénom : 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Laboratoire / Equipe :</w:t>
      </w:r>
    </w:p>
    <w:p w:rsidR="00117D8A" w:rsidRPr="00117D8A" w:rsidRDefault="00117D8A" w:rsidP="00117D8A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Téléphone : 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Email : </w:t>
      </w:r>
    </w:p>
    <w:p w:rsidR="00117D8A" w:rsidRPr="00117D8A" w:rsidRDefault="00117D8A" w:rsidP="00117D8A">
      <w:pPr>
        <w:tabs>
          <w:tab w:val="left" w:pos="2268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Statut / Grade :</w:t>
      </w:r>
    </w:p>
    <w:p w:rsidR="00117D8A" w:rsidRPr="00117D8A" w:rsidRDefault="00117D8A" w:rsidP="00117D8A">
      <w:pPr>
        <w:tabs>
          <w:tab w:val="left" w:pos="2268"/>
          <w:tab w:val="left" w:pos="5670"/>
        </w:tabs>
        <w:rPr>
          <w:rFonts w:asciiTheme="minorHAnsi" w:hAnsiTheme="minorHAnsi" w:cstheme="minorHAnsi"/>
          <w:bCs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>HDR :</w:t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117D8A">
        <w:rPr>
          <w:rFonts w:asciiTheme="minorHAnsi" w:hAnsiTheme="minorHAnsi" w:cstheme="minorHAnsi"/>
          <w:sz w:val="22"/>
          <w:szCs w:val="22"/>
        </w:rPr>
        <w:tab/>
        <w:t xml:space="preserve">Non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17D8A">
        <w:rPr>
          <w:rFonts w:asciiTheme="minorHAnsi" w:hAnsiTheme="minorHAnsi" w:cstheme="minorHAnsi"/>
          <w:sz w:val="22"/>
          <w:szCs w:val="22"/>
        </w:rPr>
        <w:t xml:space="preserve">Expertise : </w:t>
      </w:r>
    </w:p>
    <w:p w:rsidR="00117D8A" w:rsidRPr="00117D8A" w:rsidRDefault="00117D8A" w:rsidP="00117D8A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17D8A" w:rsidRPr="00117D8A" w:rsidRDefault="00117D8A" w:rsidP="00117D8A">
      <w:pPr>
        <w:tabs>
          <w:tab w:val="left" w:pos="7230"/>
          <w:tab w:val="left" w:pos="9072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color w:val="FF0000"/>
          <w:sz w:val="22"/>
          <w:szCs w:val="22"/>
        </w:rPr>
        <w:t xml:space="preserve">Validation par l’ED : </w:t>
      </w:r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Oui 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  <w:r w:rsidRPr="00117D8A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Non    </w:t>
      </w:r>
      <w:r w:rsidRPr="00117D8A">
        <w:rPr>
          <w:rFonts w:asciiTheme="minorHAnsi" w:hAnsiTheme="minorHAnsi" w:cstheme="minorHAnsi"/>
          <w:bCs/>
          <w:sz w:val="22"/>
          <w:szCs w:val="22"/>
        </w:rPr>
        <w:sym w:font="Wingdings 2" w:char="F0A3"/>
      </w:r>
    </w:p>
    <w:p w:rsidR="00117D8A" w:rsidRPr="00117D8A" w:rsidRDefault="00117D8A" w:rsidP="00117D8A">
      <w:pPr>
        <w:tabs>
          <w:tab w:val="left" w:pos="7230"/>
          <w:tab w:val="left" w:pos="8505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Membre du bureau EDISCE (Nom et Prénom) : </w:t>
      </w:r>
      <w:r w:rsidRPr="00117D8A">
        <w:rPr>
          <w:rFonts w:asciiTheme="minorHAnsi" w:hAnsiTheme="minorHAnsi" w:cstheme="minorHAnsi"/>
          <w:bCs/>
          <w:color w:val="FF0000"/>
          <w:sz w:val="22"/>
          <w:szCs w:val="22"/>
        </w:rPr>
        <w:tab/>
        <w:t xml:space="preserve">Date : </w:t>
      </w:r>
    </w:p>
    <w:p w:rsidR="005C7A48" w:rsidRPr="00117D8A" w:rsidRDefault="005C7A48" w:rsidP="00117D8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5C7A48" w:rsidRPr="00117D8A" w:rsidSect="00A178E6">
      <w:headerReference w:type="default" r:id="rId13"/>
      <w:footerReference w:type="default" r:id="rId14"/>
      <w:pgSz w:w="11906" w:h="16838"/>
      <w:pgMar w:top="1939" w:right="851" w:bottom="1134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8A" w:rsidRDefault="00117D8A" w:rsidP="00117D8A">
      <w:r>
        <w:separator/>
      </w:r>
    </w:p>
  </w:endnote>
  <w:endnote w:type="continuationSeparator" w:id="0">
    <w:p w:rsidR="00117D8A" w:rsidRDefault="00117D8A" w:rsidP="001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B4" w:rsidRDefault="001623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B4" w:rsidRDefault="001623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B4" w:rsidRDefault="001623B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1F" w:rsidRDefault="001623B4" w:rsidP="00AB121F">
    <w:pPr>
      <w:pStyle w:val="Pieddepage"/>
      <w:jc w:val="center"/>
      <w:rPr>
        <w:i/>
        <w:color w:val="808080"/>
        <w:sz w:val="18"/>
      </w:rPr>
    </w:pPr>
    <w:r>
      <w:rPr>
        <w:sz w:val="28"/>
      </w:rPr>
      <w:pict>
        <v:rect id="_x0000_i1025" style="width:0;height:1.5pt" o:hralign="center" o:hrstd="t" o:hr="t" fillcolor="gray" stroked="f"/>
      </w:pict>
    </w:r>
  </w:p>
  <w:p w:rsidR="00AB121F" w:rsidRPr="00F90DF0" w:rsidRDefault="00DC322F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bookmarkStart w:id="1" w:name="_GoBack"/>
    <w:r w:rsidRPr="00CC17ED">
      <w:rPr>
        <w:rFonts w:ascii="Arial" w:hAnsi="Arial" w:cs="Arial"/>
        <w:i/>
        <w:color w:val="808080"/>
        <w:sz w:val="18"/>
      </w:rPr>
      <w:t xml:space="preserve">EDISCE – </w:t>
    </w:r>
    <w:r w:rsidR="001623B4"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 w:rsidR="001623B4"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 w:rsidR="001623B4">
      <w:rPr>
        <w:rFonts w:ascii="Arial" w:hAnsi="Arial" w:cs="Arial"/>
        <w:i/>
        <w:color w:val="808080"/>
        <w:sz w:val="18"/>
      </w:rPr>
      <w:t>116</w:t>
    </w:r>
  </w:p>
  <w:p w:rsidR="00AB121F" w:rsidRPr="00CC17ED" w:rsidRDefault="001623B4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="00DC322F"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>Chimie -</w:t>
    </w:r>
    <w:r w:rsidR="00DC322F">
      <w:rPr>
        <w:rFonts w:ascii="Arial" w:hAnsi="Arial" w:cs="Arial"/>
        <w:i/>
        <w:color w:val="808080"/>
        <w:sz w:val="18"/>
      </w:rPr>
      <w:t xml:space="preserve"> </w:t>
    </w:r>
    <w:r w:rsidR="00DC322F" w:rsidRPr="00F90DF0">
      <w:rPr>
        <w:rFonts w:ascii="Arial" w:hAnsi="Arial" w:cs="Arial"/>
        <w:i/>
        <w:color w:val="808080"/>
        <w:sz w:val="18"/>
      </w:rPr>
      <w:t>38400 Saint Martin d’Hères</w:t>
    </w:r>
  </w:p>
  <w:p w:rsidR="00AB121F" w:rsidRPr="00CC17ED" w:rsidRDefault="00DC322F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 w:rsidR="001623B4"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:rsidR="00AB121F" w:rsidRPr="00CC17ED" w:rsidRDefault="001623B4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DC322F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DC322F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DC322F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DC322F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DC322F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DC322F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DC322F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8A" w:rsidRDefault="00117D8A" w:rsidP="00117D8A">
      <w:bookmarkStart w:id="0" w:name="_Hlk34989880"/>
      <w:bookmarkEnd w:id="0"/>
      <w:r>
        <w:separator/>
      </w:r>
    </w:p>
  </w:footnote>
  <w:footnote w:type="continuationSeparator" w:id="0">
    <w:p w:rsidR="00117D8A" w:rsidRDefault="00117D8A" w:rsidP="0011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B4" w:rsidRDefault="001623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B4" w:rsidRDefault="001623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B4" w:rsidRDefault="001623B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AB" w:rsidRPr="00A408AB" w:rsidRDefault="00117D8A" w:rsidP="00A408AB">
    <w:pPr>
      <w:tabs>
        <w:tab w:val="center" w:pos="4536"/>
        <w:tab w:val="right" w:pos="9072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CA5B7">
          <wp:simplePos x="0" y="0"/>
          <wp:positionH relativeFrom="margin">
            <wp:align>right</wp:align>
          </wp:positionH>
          <wp:positionV relativeFrom="topMargin">
            <wp:posOffset>265061</wp:posOffset>
          </wp:positionV>
          <wp:extent cx="1175385" cy="786765"/>
          <wp:effectExtent l="0" t="0" r="571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GA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22F">
      <w:rPr>
        <w:noProof/>
      </w:rPr>
      <w:drawing>
        <wp:inline distT="0" distB="0" distL="0" distR="0" wp14:anchorId="5DC8E016" wp14:editId="7E4986BA">
          <wp:extent cx="1098550" cy="94615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22F">
      <w:rPr>
        <w:noProof/>
      </w:rPr>
      <w:tab/>
    </w:r>
  </w:p>
  <w:p w:rsidR="00A408AB" w:rsidRPr="003E146A" w:rsidRDefault="00DC322F" w:rsidP="003E146A">
    <w:pPr>
      <w:tabs>
        <w:tab w:val="center" w:pos="4536"/>
        <w:tab w:val="right" w:pos="9072"/>
      </w:tabs>
      <w:spacing w:after="240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625"/>
    <w:multiLevelType w:val="hybridMultilevel"/>
    <w:tmpl w:val="C060C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7A0"/>
    <w:multiLevelType w:val="hybridMultilevel"/>
    <w:tmpl w:val="599878E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0332"/>
    <w:multiLevelType w:val="hybridMultilevel"/>
    <w:tmpl w:val="97D69370"/>
    <w:lvl w:ilvl="0" w:tplc="CB24DC64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27"/>
    <w:rsid w:val="00117D8A"/>
    <w:rsid w:val="001623B4"/>
    <w:rsid w:val="001A630B"/>
    <w:rsid w:val="004A19AD"/>
    <w:rsid w:val="004B2858"/>
    <w:rsid w:val="004F7D27"/>
    <w:rsid w:val="0057465A"/>
    <w:rsid w:val="005C7A48"/>
    <w:rsid w:val="00647F74"/>
    <w:rsid w:val="00677A45"/>
    <w:rsid w:val="00B80D3E"/>
    <w:rsid w:val="00CD0D37"/>
    <w:rsid w:val="00DC322F"/>
    <w:rsid w:val="00E02108"/>
    <w:rsid w:val="00F82FA4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F845502"/>
  <w15:docId w15:val="{40BD2025-2828-4087-8A98-0C7F27AE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4F7D27"/>
    <w:rPr>
      <w:b/>
      <w:bCs/>
    </w:rPr>
  </w:style>
  <w:style w:type="paragraph" w:styleId="Paragraphedeliste">
    <w:name w:val="List Paragraph"/>
    <w:basedOn w:val="Normal"/>
    <w:uiPriority w:val="34"/>
    <w:qFormat/>
    <w:rsid w:val="005C7A48"/>
    <w:pPr>
      <w:ind w:left="720"/>
      <w:contextualSpacing/>
    </w:pPr>
  </w:style>
  <w:style w:type="character" w:styleId="Lienhypertexte">
    <w:name w:val="Hyperlink"/>
    <w:rsid w:val="00117D8A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117D8A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117D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7D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7D8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zalac</dc:creator>
  <cp:lastModifiedBy>GARZENA Orelie (garzenao)</cp:lastModifiedBy>
  <cp:revision>4</cp:revision>
  <dcterms:created xsi:type="dcterms:W3CDTF">2020-03-13T09:55:00Z</dcterms:created>
  <dcterms:modified xsi:type="dcterms:W3CDTF">2020-10-05T13:25:00Z</dcterms:modified>
</cp:coreProperties>
</file>